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33BECA">
      <w:pPr>
        <w:tabs>
          <w:tab w:val="left" w:pos="8100"/>
        </w:tabs>
        <w:snapToGrid/>
        <w:spacing w:line="560" w:lineRule="exact"/>
        <w:ind w:right="566"/>
        <w:rPr>
          <w:rFonts w:hint="eastAsia" w:ascii="宋体" w:hAnsi="宋体" w:eastAsia="宋体" w:cs="宋体"/>
          <w:sz w:val="28"/>
          <w:szCs w:val="28"/>
        </w:rPr>
      </w:pPr>
      <w:r>
        <w:rPr>
          <w:rFonts w:hint="eastAsia" w:ascii="宋体" w:hAnsi="宋体" w:eastAsia="宋体" w:cs="宋体"/>
          <w:sz w:val="28"/>
          <w:szCs w:val="28"/>
        </w:rPr>
        <w:t>附件3</w:t>
      </w:r>
    </w:p>
    <w:p w14:paraId="1AF5AE4B">
      <w:pPr>
        <w:widowControl/>
        <w:pBdr>
          <w:top w:val="none" w:color="auto" w:sz="0" w:space="0"/>
          <w:left w:val="none" w:color="auto" w:sz="0" w:space="0"/>
          <w:bottom w:val="none" w:color="auto" w:sz="0" w:space="0"/>
          <w:right w:val="none" w:color="auto" w:sz="0" w:space="0"/>
        </w:pBdr>
        <w:shd w:val="clear" w:fill="FFFFFF"/>
        <w:spacing w:before="113" w:after="113" w:line="180" w:lineRule="atLeast"/>
        <w:jc w:val="center"/>
        <w:rPr>
          <w:rFonts w:hint="eastAsia" w:ascii="宋体" w:hAnsi="宋体" w:eastAsia="宋体" w:cs="宋体"/>
          <w:b/>
          <w:bCs/>
          <w:color w:val="000000"/>
          <w:kern w:val="0"/>
          <w:sz w:val="32"/>
          <w:szCs w:val="32"/>
          <w:shd w:val="clear" w:fill="FFFFFF"/>
          <w:lang w:bidi="ar"/>
        </w:rPr>
      </w:pPr>
      <w:bookmarkStart w:id="0" w:name="_GoBack"/>
      <w:r>
        <w:rPr>
          <w:rFonts w:hint="eastAsia" w:ascii="宋体" w:hAnsi="宋体" w:eastAsia="宋体" w:cs="宋体"/>
          <w:b/>
          <w:bCs/>
          <w:color w:val="000000"/>
          <w:kern w:val="0"/>
          <w:sz w:val="32"/>
          <w:szCs w:val="32"/>
          <w:shd w:val="clear" w:fill="FFFFFF"/>
          <w:lang w:bidi="ar"/>
        </w:rPr>
        <w:t>符 合 性 审 查 表</w:t>
      </w:r>
      <w:bookmarkEnd w:id="0"/>
    </w:p>
    <w:p w14:paraId="47AEC87E">
      <w:pPr>
        <w:spacing w:line="420" w:lineRule="exact"/>
        <w:rPr>
          <w:rFonts w:hint="eastAsia" w:ascii="宋体" w:hAnsi="宋体" w:eastAsia="宋体" w:cs="宋体"/>
          <w:sz w:val="28"/>
          <w:szCs w:val="28"/>
        </w:rPr>
      </w:pPr>
      <w:r>
        <w:rPr>
          <w:rFonts w:hint="eastAsia" w:ascii="宋体" w:hAnsi="宋体" w:eastAsia="宋体" w:cs="宋体"/>
          <w:sz w:val="28"/>
          <w:szCs w:val="28"/>
        </w:rPr>
        <w:t xml:space="preserve">项目名称: </w:t>
      </w:r>
      <w:r>
        <w:rPr>
          <w:rFonts w:hint="eastAsia" w:ascii="宋体" w:hAnsi="宋体" w:eastAsia="宋体" w:cs="宋体"/>
          <w:i w:val="0"/>
          <w:iCs w:val="0"/>
          <w:caps w:val="0"/>
          <w:color w:val="000000"/>
          <w:spacing w:val="0"/>
          <w:kern w:val="0"/>
          <w:sz w:val="28"/>
          <w:szCs w:val="28"/>
          <w:u w:val="single"/>
          <w:shd w:val="clear" w:fill="FFFFFF"/>
          <w:lang w:val="en-US" w:eastAsia="zh-CN" w:bidi="ar"/>
        </w:rPr>
        <w:t>二楼阳光房及第一书记办公室装修工程项目</w:t>
      </w:r>
      <w:r>
        <w:rPr>
          <w:rFonts w:hint="eastAsia" w:ascii="宋体" w:hAnsi="宋体" w:eastAsia="宋体" w:cs="宋体"/>
          <w:sz w:val="28"/>
          <w:szCs w:val="28"/>
        </w:rPr>
        <w:t xml:space="preserve">                                                                                                                                                                         </w:t>
      </w:r>
    </w:p>
    <w:tbl>
      <w:tblPr>
        <w:tblStyle w:val="3"/>
        <w:tblW w:w="13778" w:type="dxa"/>
        <w:tblInd w:w="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24"/>
        <w:gridCol w:w="2693"/>
        <w:gridCol w:w="2551"/>
        <w:gridCol w:w="2410"/>
      </w:tblGrid>
      <w:tr w14:paraId="03D29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6124" w:type="dxa"/>
          </w:tcPr>
          <w:p w14:paraId="3274AF48">
            <w:pPr>
              <w:spacing w:line="240" w:lineRule="auto"/>
              <w:rPr>
                <w:rFonts w:hint="eastAsia" w:ascii="宋体" w:hAnsi="宋体" w:eastAsia="宋体" w:cs="宋体"/>
                <w:sz w:val="28"/>
                <w:szCs w:val="28"/>
              </w:rPr>
            </w:pPr>
            <w:r>
              <w:rPr>
                <w:rFonts w:hint="eastAsia" w:ascii="宋体" w:hAnsi="宋体" w:eastAsia="宋体" w:cs="宋体"/>
                <w:sz w:val="28"/>
                <w:szCs w:val="28"/>
              </w:rPr>
              <mc:AlternateContent>
                <mc:Choice Requires="wps">
                  <w:drawing>
                    <wp:anchor distT="0" distB="0" distL="114300" distR="114300" simplePos="0" relativeHeight="251659264" behindDoc="0" locked="0" layoutInCell="1" allowOverlap="1">
                      <wp:simplePos x="0" y="0"/>
                      <wp:positionH relativeFrom="column">
                        <wp:posOffset>-50800</wp:posOffset>
                      </wp:positionH>
                      <wp:positionV relativeFrom="paragraph">
                        <wp:posOffset>-13970</wp:posOffset>
                      </wp:positionV>
                      <wp:extent cx="3883660" cy="824230"/>
                      <wp:effectExtent l="1270" t="4445" r="1270" b="9525"/>
                      <wp:wrapNone/>
                      <wp:docPr id="7" name="直接连接符 7"/>
                      <wp:cNvGraphicFramePr/>
                      <a:graphic xmlns:a="http://schemas.openxmlformats.org/drawingml/2006/main">
                        <a:graphicData uri="http://schemas.microsoft.com/office/word/2010/wordprocessingShape">
                          <wps:wsp>
                            <wps:cNvCnPr/>
                            <wps:spPr>
                              <a:xfrm>
                                <a:off x="0" y="0"/>
                                <a:ext cx="3883660" cy="82423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pt;margin-top:-1.1pt;height:64.9pt;width:305.8pt;z-index:251659264;mso-width-relative:page;mso-height-relative:page;" filled="f" stroked="t" coordsize="21600,21600" o:gfxdata="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e8nrgtcAAAAJAQAADwAAAAAAAAABACAAAAAiAAAAZHJzL2Rvd25yZXYu&#10;eG1sUEsBAhQAFAAAAAgAh07iQIn82Rj8AQAA6QMAAA4AAAAAAAAAAQAgAAAAJgEAAGRycy9lMm9E&#10;b2MueG1sUEsFBgAAAAAGAAYAWQEAAJQFAAAAAA==&#10;">
                      <v:fill on="f" focussize="0,0"/>
                      <v:stroke color="#000000" joinstyle="round"/>
                      <v:imagedata o:title=""/>
                      <o:lock v:ext="edit" aspectratio="f"/>
                    </v:line>
                  </w:pict>
                </mc:Fallback>
              </mc:AlternateContent>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单位名称</w:t>
            </w:r>
          </w:p>
          <w:p w14:paraId="6BAEA41D">
            <w:pPr>
              <w:spacing w:line="240" w:lineRule="auto"/>
              <w:rPr>
                <w:rFonts w:hint="eastAsia" w:ascii="宋体" w:hAnsi="宋体" w:eastAsia="宋体" w:cs="宋体"/>
                <w:sz w:val="28"/>
                <w:szCs w:val="28"/>
              </w:rPr>
            </w:pPr>
            <w:r>
              <w:rPr>
                <w:rFonts w:hint="eastAsia" w:ascii="宋体" w:hAnsi="宋体" w:eastAsia="宋体" w:cs="宋体"/>
                <w:sz w:val="28"/>
                <w:szCs w:val="28"/>
              </w:rPr>
              <w:t>审查内容</w:t>
            </w:r>
          </w:p>
        </w:tc>
        <w:tc>
          <w:tcPr>
            <w:tcW w:w="2693" w:type="dxa"/>
            <w:vAlign w:val="center"/>
          </w:tcPr>
          <w:p w14:paraId="39B7EB75">
            <w:pPr>
              <w:spacing w:line="240" w:lineRule="auto"/>
              <w:ind w:left="-6" w:leftChars="-43" w:hanging="84" w:hangingChars="30"/>
              <w:jc w:val="center"/>
              <w:rPr>
                <w:rFonts w:hint="eastAsia" w:ascii="宋体" w:hAnsi="宋体" w:eastAsia="宋体" w:cs="宋体"/>
                <w:sz w:val="28"/>
                <w:szCs w:val="28"/>
              </w:rPr>
            </w:pPr>
          </w:p>
        </w:tc>
        <w:tc>
          <w:tcPr>
            <w:tcW w:w="2551" w:type="dxa"/>
            <w:vAlign w:val="center"/>
          </w:tcPr>
          <w:p w14:paraId="0386758B">
            <w:pPr>
              <w:spacing w:line="240" w:lineRule="auto"/>
              <w:ind w:left="-6" w:leftChars="-43" w:hanging="84" w:hangingChars="30"/>
              <w:jc w:val="center"/>
              <w:rPr>
                <w:rFonts w:hint="eastAsia" w:ascii="宋体" w:hAnsi="宋体" w:eastAsia="宋体" w:cs="宋体"/>
                <w:sz w:val="28"/>
                <w:szCs w:val="28"/>
              </w:rPr>
            </w:pPr>
          </w:p>
        </w:tc>
        <w:tc>
          <w:tcPr>
            <w:tcW w:w="2410" w:type="dxa"/>
            <w:vAlign w:val="center"/>
          </w:tcPr>
          <w:p w14:paraId="4CD0ED9D">
            <w:pPr>
              <w:spacing w:line="240" w:lineRule="auto"/>
              <w:ind w:left="-6" w:leftChars="-43" w:hanging="84" w:hangingChars="30"/>
              <w:jc w:val="center"/>
              <w:rPr>
                <w:rFonts w:hint="eastAsia" w:ascii="宋体" w:hAnsi="宋体" w:eastAsia="宋体" w:cs="宋体"/>
                <w:sz w:val="28"/>
                <w:szCs w:val="28"/>
              </w:rPr>
            </w:pPr>
          </w:p>
        </w:tc>
      </w:tr>
      <w:tr w14:paraId="4F296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6124" w:type="dxa"/>
            <w:vAlign w:val="center"/>
          </w:tcPr>
          <w:p w14:paraId="38621403">
            <w:pPr>
              <w:pStyle w:val="2"/>
              <w:spacing w:line="240" w:lineRule="auto"/>
              <w:jc w:val="center"/>
              <w:rPr>
                <w:rFonts w:hint="eastAsia" w:ascii="宋体" w:hAnsi="宋体" w:eastAsia="宋体" w:cs="宋体"/>
                <w:sz w:val="28"/>
                <w:szCs w:val="28"/>
              </w:rPr>
            </w:pPr>
            <w:r>
              <w:rPr>
                <w:rFonts w:hint="eastAsia" w:ascii="宋体" w:hAnsi="宋体" w:eastAsia="宋体" w:cs="宋体"/>
                <w:sz w:val="28"/>
                <w:szCs w:val="28"/>
              </w:rPr>
              <w:t>法定代表人证明书和授权委托书</w:t>
            </w:r>
          </w:p>
        </w:tc>
        <w:tc>
          <w:tcPr>
            <w:tcW w:w="2693" w:type="dxa"/>
            <w:vAlign w:val="center"/>
          </w:tcPr>
          <w:p w14:paraId="426EFC2B">
            <w:pPr>
              <w:pStyle w:val="2"/>
              <w:spacing w:line="240" w:lineRule="auto"/>
              <w:jc w:val="center"/>
              <w:rPr>
                <w:rFonts w:hint="eastAsia" w:ascii="宋体" w:hAnsi="宋体" w:eastAsia="宋体" w:cs="宋体"/>
                <w:sz w:val="28"/>
                <w:szCs w:val="28"/>
              </w:rPr>
            </w:pPr>
          </w:p>
        </w:tc>
        <w:tc>
          <w:tcPr>
            <w:tcW w:w="2551" w:type="dxa"/>
            <w:vAlign w:val="center"/>
          </w:tcPr>
          <w:p w14:paraId="11F91FC7">
            <w:pPr>
              <w:pStyle w:val="2"/>
              <w:spacing w:line="240" w:lineRule="auto"/>
              <w:jc w:val="center"/>
              <w:rPr>
                <w:rFonts w:hint="eastAsia" w:ascii="宋体" w:hAnsi="宋体" w:eastAsia="宋体" w:cs="宋体"/>
                <w:sz w:val="28"/>
                <w:szCs w:val="28"/>
              </w:rPr>
            </w:pPr>
          </w:p>
        </w:tc>
        <w:tc>
          <w:tcPr>
            <w:tcW w:w="2410" w:type="dxa"/>
            <w:vAlign w:val="center"/>
          </w:tcPr>
          <w:p w14:paraId="57F4386E">
            <w:pPr>
              <w:pStyle w:val="2"/>
              <w:spacing w:line="240" w:lineRule="auto"/>
              <w:jc w:val="center"/>
              <w:rPr>
                <w:rFonts w:hint="eastAsia" w:ascii="宋体" w:hAnsi="宋体" w:eastAsia="宋体" w:cs="宋体"/>
                <w:sz w:val="28"/>
                <w:szCs w:val="28"/>
              </w:rPr>
            </w:pPr>
          </w:p>
        </w:tc>
      </w:tr>
      <w:tr w14:paraId="4A550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8" w:hRule="atLeast"/>
        </w:trPr>
        <w:tc>
          <w:tcPr>
            <w:tcW w:w="6124" w:type="dxa"/>
            <w:vAlign w:val="center"/>
          </w:tcPr>
          <w:p w14:paraId="65BE39C1">
            <w:pPr>
              <w:pStyle w:val="2"/>
              <w:spacing w:line="240" w:lineRule="auto"/>
              <w:jc w:val="center"/>
              <w:rPr>
                <w:rFonts w:hint="eastAsia" w:ascii="宋体" w:hAnsi="宋体" w:eastAsia="宋体" w:cs="宋体"/>
                <w:sz w:val="28"/>
                <w:szCs w:val="28"/>
              </w:rPr>
            </w:pPr>
            <w:r>
              <w:rPr>
                <w:rFonts w:hint="eastAsia" w:ascii="宋体" w:hAnsi="宋体" w:eastAsia="宋体" w:cs="宋体"/>
                <w:sz w:val="28"/>
                <w:szCs w:val="28"/>
              </w:rPr>
              <w:t>具有</w:t>
            </w:r>
            <w:r>
              <w:rPr>
                <w:rFonts w:hint="eastAsia" w:ascii="宋体" w:hAnsi="宋体" w:eastAsia="宋体" w:cs="宋体"/>
                <w:b w:val="0"/>
                <w:bCs w:val="0"/>
                <w:i w:val="0"/>
                <w:iCs w:val="0"/>
                <w:caps w:val="0"/>
                <w:color w:val="auto"/>
                <w:spacing w:val="0"/>
                <w:kern w:val="2"/>
                <w:sz w:val="28"/>
                <w:szCs w:val="28"/>
                <w:u w:val="none"/>
                <w:shd w:val="clear" w:fill="auto"/>
                <w:lang w:val="en-US" w:eastAsia="zh-CN" w:bidi="ar"/>
              </w:rPr>
              <w:t>建筑工程施工总承包三级（或以上）或建筑装饰装修工程专业承包二级（或以上）资质</w:t>
            </w:r>
          </w:p>
        </w:tc>
        <w:tc>
          <w:tcPr>
            <w:tcW w:w="2693" w:type="dxa"/>
            <w:vAlign w:val="center"/>
          </w:tcPr>
          <w:p w14:paraId="14FDA9B1">
            <w:pPr>
              <w:pStyle w:val="2"/>
              <w:spacing w:line="240" w:lineRule="auto"/>
              <w:jc w:val="center"/>
              <w:rPr>
                <w:rFonts w:hint="eastAsia" w:ascii="宋体" w:hAnsi="宋体" w:eastAsia="宋体" w:cs="宋体"/>
                <w:sz w:val="28"/>
                <w:szCs w:val="28"/>
              </w:rPr>
            </w:pPr>
          </w:p>
        </w:tc>
        <w:tc>
          <w:tcPr>
            <w:tcW w:w="2551" w:type="dxa"/>
            <w:vAlign w:val="center"/>
          </w:tcPr>
          <w:p w14:paraId="1CA485F3">
            <w:pPr>
              <w:pStyle w:val="2"/>
              <w:spacing w:line="240" w:lineRule="auto"/>
              <w:jc w:val="center"/>
              <w:rPr>
                <w:rFonts w:hint="eastAsia" w:ascii="宋体" w:hAnsi="宋体" w:eastAsia="宋体" w:cs="宋体"/>
                <w:sz w:val="28"/>
                <w:szCs w:val="28"/>
              </w:rPr>
            </w:pPr>
          </w:p>
        </w:tc>
        <w:tc>
          <w:tcPr>
            <w:tcW w:w="2410" w:type="dxa"/>
            <w:vAlign w:val="center"/>
          </w:tcPr>
          <w:p w14:paraId="20D00416">
            <w:pPr>
              <w:pStyle w:val="2"/>
              <w:spacing w:line="240" w:lineRule="auto"/>
              <w:jc w:val="center"/>
              <w:rPr>
                <w:rFonts w:hint="eastAsia" w:ascii="宋体" w:hAnsi="宋体" w:eastAsia="宋体" w:cs="宋体"/>
                <w:sz w:val="28"/>
                <w:szCs w:val="28"/>
              </w:rPr>
            </w:pPr>
          </w:p>
        </w:tc>
      </w:tr>
      <w:tr w14:paraId="1A475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4" w:hRule="atLeast"/>
        </w:trPr>
        <w:tc>
          <w:tcPr>
            <w:tcW w:w="6124" w:type="dxa"/>
            <w:vAlign w:val="center"/>
          </w:tcPr>
          <w:p w14:paraId="6E190D69">
            <w:pPr>
              <w:pStyle w:val="2"/>
              <w:spacing w:line="240" w:lineRule="auto"/>
              <w:jc w:val="center"/>
              <w:rPr>
                <w:rFonts w:hint="eastAsia" w:ascii="宋体" w:hAnsi="宋体" w:eastAsia="宋体" w:cs="宋体"/>
                <w:sz w:val="28"/>
                <w:szCs w:val="28"/>
              </w:rPr>
            </w:pPr>
            <w:r>
              <w:rPr>
                <w:rFonts w:hint="eastAsia" w:eastAsia="宋体" w:cs="宋体"/>
                <w:sz w:val="28"/>
                <w:szCs w:val="28"/>
                <w:lang w:val="en-US" w:eastAsia="zh-CN"/>
              </w:rPr>
              <w:t>报价文件</w:t>
            </w:r>
            <w:r>
              <w:rPr>
                <w:rFonts w:hint="eastAsia" w:ascii="宋体" w:hAnsi="宋体" w:eastAsia="宋体" w:cs="宋体"/>
                <w:sz w:val="28"/>
                <w:szCs w:val="28"/>
              </w:rPr>
              <w:t>和</w:t>
            </w:r>
            <w:r>
              <w:rPr>
                <w:rFonts w:hint="eastAsia" w:eastAsia="宋体" w:cs="宋体"/>
                <w:sz w:val="28"/>
                <w:szCs w:val="28"/>
                <w:lang w:eastAsia="zh-CN"/>
              </w:rPr>
              <w:t>报价函</w:t>
            </w:r>
            <w:r>
              <w:rPr>
                <w:rFonts w:hint="eastAsia" w:ascii="宋体" w:hAnsi="宋体" w:eastAsia="宋体" w:cs="宋体"/>
                <w:sz w:val="28"/>
                <w:szCs w:val="28"/>
              </w:rPr>
              <w:t>是否按要求进行盖章</w:t>
            </w:r>
          </w:p>
        </w:tc>
        <w:tc>
          <w:tcPr>
            <w:tcW w:w="2693" w:type="dxa"/>
            <w:vAlign w:val="center"/>
          </w:tcPr>
          <w:p w14:paraId="15936755">
            <w:pPr>
              <w:pStyle w:val="2"/>
              <w:spacing w:line="240" w:lineRule="auto"/>
              <w:jc w:val="center"/>
              <w:rPr>
                <w:rFonts w:hint="eastAsia" w:ascii="宋体" w:hAnsi="宋体" w:eastAsia="宋体" w:cs="宋体"/>
                <w:sz w:val="28"/>
                <w:szCs w:val="28"/>
              </w:rPr>
            </w:pPr>
          </w:p>
        </w:tc>
        <w:tc>
          <w:tcPr>
            <w:tcW w:w="2551" w:type="dxa"/>
            <w:vAlign w:val="center"/>
          </w:tcPr>
          <w:p w14:paraId="38B8F151">
            <w:pPr>
              <w:pStyle w:val="2"/>
              <w:spacing w:line="240" w:lineRule="auto"/>
              <w:jc w:val="center"/>
              <w:rPr>
                <w:rFonts w:hint="eastAsia" w:ascii="宋体" w:hAnsi="宋体" w:eastAsia="宋体" w:cs="宋体"/>
                <w:sz w:val="28"/>
                <w:szCs w:val="28"/>
              </w:rPr>
            </w:pPr>
          </w:p>
        </w:tc>
        <w:tc>
          <w:tcPr>
            <w:tcW w:w="2410" w:type="dxa"/>
            <w:vAlign w:val="center"/>
          </w:tcPr>
          <w:p w14:paraId="333B2D54">
            <w:pPr>
              <w:pStyle w:val="2"/>
              <w:spacing w:line="240" w:lineRule="auto"/>
              <w:jc w:val="center"/>
              <w:rPr>
                <w:rFonts w:hint="eastAsia" w:ascii="宋体" w:hAnsi="宋体" w:eastAsia="宋体" w:cs="宋体"/>
                <w:sz w:val="28"/>
                <w:szCs w:val="28"/>
              </w:rPr>
            </w:pPr>
          </w:p>
        </w:tc>
      </w:tr>
      <w:tr w14:paraId="6A88B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trPr>
        <w:tc>
          <w:tcPr>
            <w:tcW w:w="6124" w:type="dxa"/>
            <w:vAlign w:val="center"/>
          </w:tcPr>
          <w:p w14:paraId="2CB3AB5F">
            <w:pPr>
              <w:pStyle w:val="2"/>
              <w:spacing w:line="240" w:lineRule="auto"/>
              <w:jc w:val="center"/>
              <w:rPr>
                <w:rFonts w:hint="eastAsia" w:ascii="宋体" w:hAnsi="宋体" w:eastAsia="宋体" w:cs="宋体"/>
                <w:sz w:val="28"/>
                <w:szCs w:val="28"/>
              </w:rPr>
            </w:pPr>
            <w:r>
              <w:rPr>
                <w:rFonts w:hint="eastAsia" w:ascii="宋体" w:hAnsi="宋体" w:eastAsia="宋体" w:cs="宋体"/>
                <w:sz w:val="28"/>
                <w:szCs w:val="28"/>
              </w:rPr>
              <w:t>投标总报价是否小于</w:t>
            </w:r>
            <w:r>
              <w:rPr>
                <w:rFonts w:hint="eastAsia" w:eastAsia="宋体" w:cs="宋体"/>
                <w:sz w:val="28"/>
                <w:szCs w:val="28"/>
                <w:lang w:val="en-US" w:eastAsia="zh-CN"/>
              </w:rPr>
              <w:t>项目控制价</w:t>
            </w:r>
            <w:r>
              <w:rPr>
                <w:rFonts w:hint="eastAsia" w:ascii="宋体" w:hAnsi="宋体" w:eastAsia="宋体" w:cs="宋体"/>
                <w:b/>
                <w:bCs/>
                <w:color w:val="000000"/>
                <w:kern w:val="0"/>
                <w:sz w:val="28"/>
                <w:szCs w:val="28"/>
                <w:u w:val="single"/>
                <w:shd w:val="clear" w:fill="FFFFFF"/>
                <w:lang w:eastAsia="zh-CN" w:bidi="ar"/>
              </w:rPr>
              <w:t>402,174.64</w:t>
            </w:r>
            <w:r>
              <w:rPr>
                <w:rFonts w:hint="eastAsia" w:ascii="宋体" w:hAnsi="宋体" w:eastAsia="宋体" w:cs="宋体"/>
                <w:sz w:val="28"/>
                <w:szCs w:val="28"/>
              </w:rPr>
              <w:t>元</w:t>
            </w:r>
          </w:p>
        </w:tc>
        <w:tc>
          <w:tcPr>
            <w:tcW w:w="2693" w:type="dxa"/>
            <w:vAlign w:val="center"/>
          </w:tcPr>
          <w:p w14:paraId="0896CC3B">
            <w:pPr>
              <w:pStyle w:val="2"/>
              <w:spacing w:line="240" w:lineRule="auto"/>
              <w:jc w:val="center"/>
              <w:rPr>
                <w:rFonts w:hint="eastAsia" w:ascii="宋体" w:hAnsi="宋体" w:eastAsia="宋体" w:cs="宋体"/>
                <w:sz w:val="28"/>
                <w:szCs w:val="28"/>
              </w:rPr>
            </w:pPr>
          </w:p>
        </w:tc>
        <w:tc>
          <w:tcPr>
            <w:tcW w:w="2551" w:type="dxa"/>
            <w:vAlign w:val="center"/>
          </w:tcPr>
          <w:p w14:paraId="0A947DF7">
            <w:pPr>
              <w:pStyle w:val="2"/>
              <w:spacing w:line="240" w:lineRule="auto"/>
              <w:jc w:val="center"/>
              <w:rPr>
                <w:rFonts w:hint="eastAsia" w:ascii="宋体" w:hAnsi="宋体" w:eastAsia="宋体" w:cs="宋体"/>
                <w:sz w:val="28"/>
                <w:szCs w:val="28"/>
              </w:rPr>
            </w:pPr>
          </w:p>
        </w:tc>
        <w:tc>
          <w:tcPr>
            <w:tcW w:w="2410" w:type="dxa"/>
            <w:vAlign w:val="center"/>
          </w:tcPr>
          <w:p w14:paraId="1CBA1FFC">
            <w:pPr>
              <w:pStyle w:val="2"/>
              <w:spacing w:line="240" w:lineRule="auto"/>
              <w:jc w:val="center"/>
              <w:rPr>
                <w:rFonts w:hint="eastAsia" w:ascii="宋体" w:hAnsi="宋体" w:eastAsia="宋体" w:cs="宋体"/>
                <w:sz w:val="28"/>
                <w:szCs w:val="28"/>
              </w:rPr>
            </w:pPr>
          </w:p>
        </w:tc>
      </w:tr>
      <w:tr w14:paraId="095F0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2" w:hRule="atLeast"/>
        </w:trPr>
        <w:tc>
          <w:tcPr>
            <w:tcW w:w="6124" w:type="dxa"/>
            <w:vAlign w:val="center"/>
          </w:tcPr>
          <w:p w14:paraId="5786C448">
            <w:pPr>
              <w:pStyle w:val="2"/>
              <w:spacing w:line="240" w:lineRule="auto"/>
              <w:jc w:val="center"/>
              <w:rPr>
                <w:rFonts w:hint="eastAsia" w:ascii="宋体" w:hAnsi="宋体" w:eastAsia="宋体" w:cs="宋体"/>
                <w:sz w:val="28"/>
                <w:szCs w:val="28"/>
              </w:rPr>
            </w:pPr>
            <w:r>
              <w:rPr>
                <w:rFonts w:hint="eastAsia" w:ascii="宋体" w:hAnsi="宋体" w:eastAsia="宋体" w:cs="宋体"/>
                <w:sz w:val="28"/>
                <w:szCs w:val="28"/>
                <w:highlight w:val="none"/>
              </w:rPr>
              <w:t>是否有附不少于1项从20</w:t>
            </w:r>
            <w:r>
              <w:rPr>
                <w:rFonts w:hint="eastAsia" w:ascii="宋体" w:hAnsi="宋体" w:eastAsia="宋体" w:cs="宋体"/>
                <w:sz w:val="28"/>
                <w:szCs w:val="28"/>
                <w:highlight w:val="none"/>
                <w:lang w:eastAsia="zh-CN"/>
              </w:rPr>
              <w:t>2</w:t>
            </w:r>
            <w:r>
              <w:rPr>
                <w:rFonts w:hint="eastAsia" w:ascii="宋体" w:hAnsi="宋体" w:eastAsia="宋体" w:cs="宋体"/>
                <w:sz w:val="28"/>
                <w:szCs w:val="28"/>
                <w:highlight w:val="none"/>
                <w:lang w:val="en-US" w:eastAsia="zh-CN"/>
              </w:rPr>
              <w:t>2</w:t>
            </w:r>
            <w:r>
              <w:rPr>
                <w:rFonts w:hint="eastAsia" w:ascii="宋体" w:hAnsi="宋体" w:eastAsia="宋体" w:cs="宋体"/>
                <w:sz w:val="28"/>
                <w:szCs w:val="28"/>
                <w:highlight w:val="none"/>
              </w:rPr>
              <w:t>年</w:t>
            </w:r>
            <w:r>
              <w:rPr>
                <w:rFonts w:hint="eastAsia" w:ascii="宋体" w:hAnsi="宋体" w:eastAsia="宋体" w:cs="宋体"/>
                <w:sz w:val="28"/>
                <w:szCs w:val="28"/>
                <w:highlight w:val="none"/>
                <w:lang w:val="en-US" w:eastAsia="zh-CN"/>
              </w:rPr>
              <w:t>1</w:t>
            </w:r>
            <w:r>
              <w:rPr>
                <w:rFonts w:hint="eastAsia" w:ascii="宋体" w:hAnsi="宋体" w:eastAsia="宋体" w:cs="宋体"/>
                <w:sz w:val="28"/>
                <w:szCs w:val="28"/>
                <w:highlight w:val="none"/>
              </w:rPr>
              <w:t>月至今的业绩</w:t>
            </w:r>
          </w:p>
        </w:tc>
        <w:tc>
          <w:tcPr>
            <w:tcW w:w="2693" w:type="dxa"/>
            <w:vAlign w:val="center"/>
          </w:tcPr>
          <w:p w14:paraId="45D592E7">
            <w:pPr>
              <w:pStyle w:val="2"/>
              <w:spacing w:line="240" w:lineRule="auto"/>
              <w:jc w:val="center"/>
              <w:rPr>
                <w:rFonts w:hint="eastAsia" w:ascii="宋体" w:hAnsi="宋体" w:eastAsia="宋体" w:cs="宋体"/>
                <w:sz w:val="28"/>
                <w:szCs w:val="28"/>
              </w:rPr>
            </w:pPr>
          </w:p>
        </w:tc>
        <w:tc>
          <w:tcPr>
            <w:tcW w:w="2551" w:type="dxa"/>
            <w:vAlign w:val="center"/>
          </w:tcPr>
          <w:p w14:paraId="5ED7CC42">
            <w:pPr>
              <w:pStyle w:val="2"/>
              <w:spacing w:line="240" w:lineRule="auto"/>
              <w:jc w:val="center"/>
              <w:rPr>
                <w:rFonts w:hint="eastAsia" w:ascii="宋体" w:hAnsi="宋体" w:eastAsia="宋体" w:cs="宋体"/>
                <w:sz w:val="28"/>
                <w:szCs w:val="28"/>
              </w:rPr>
            </w:pPr>
          </w:p>
        </w:tc>
        <w:tc>
          <w:tcPr>
            <w:tcW w:w="2410" w:type="dxa"/>
            <w:vAlign w:val="center"/>
          </w:tcPr>
          <w:p w14:paraId="4C6440E2">
            <w:pPr>
              <w:pStyle w:val="2"/>
              <w:spacing w:line="240" w:lineRule="auto"/>
              <w:jc w:val="center"/>
              <w:rPr>
                <w:rFonts w:hint="eastAsia" w:ascii="宋体" w:hAnsi="宋体" w:eastAsia="宋体" w:cs="宋体"/>
                <w:sz w:val="28"/>
                <w:szCs w:val="28"/>
              </w:rPr>
            </w:pPr>
          </w:p>
        </w:tc>
      </w:tr>
      <w:tr w14:paraId="0B36C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2" w:hRule="atLeast"/>
        </w:trPr>
        <w:tc>
          <w:tcPr>
            <w:tcW w:w="6124" w:type="dxa"/>
            <w:vAlign w:val="center"/>
          </w:tcPr>
          <w:p w14:paraId="615622D2">
            <w:pPr>
              <w:pStyle w:val="2"/>
              <w:spacing w:line="240" w:lineRule="auto"/>
              <w:jc w:val="center"/>
              <w:rPr>
                <w:rFonts w:hint="eastAsia" w:ascii="宋体" w:hAnsi="宋体" w:eastAsia="宋体" w:cs="宋体"/>
                <w:sz w:val="28"/>
                <w:szCs w:val="28"/>
              </w:rPr>
            </w:pPr>
            <w:r>
              <w:rPr>
                <w:rFonts w:hint="eastAsia" w:ascii="宋体" w:hAnsi="宋体" w:eastAsia="宋体" w:cs="宋体"/>
                <w:sz w:val="28"/>
                <w:szCs w:val="28"/>
              </w:rPr>
              <w:t>是否有附以往一年内未在同类或类似项目中受到处分或通报批评或有违法违纪行为的承诺书</w:t>
            </w:r>
          </w:p>
        </w:tc>
        <w:tc>
          <w:tcPr>
            <w:tcW w:w="2693" w:type="dxa"/>
            <w:vAlign w:val="center"/>
          </w:tcPr>
          <w:p w14:paraId="040AE926">
            <w:pPr>
              <w:pStyle w:val="2"/>
              <w:spacing w:line="240" w:lineRule="auto"/>
              <w:jc w:val="center"/>
              <w:rPr>
                <w:rFonts w:hint="eastAsia" w:ascii="宋体" w:hAnsi="宋体" w:eastAsia="宋体" w:cs="宋体"/>
                <w:sz w:val="28"/>
                <w:szCs w:val="28"/>
              </w:rPr>
            </w:pPr>
          </w:p>
        </w:tc>
        <w:tc>
          <w:tcPr>
            <w:tcW w:w="2551" w:type="dxa"/>
            <w:vAlign w:val="center"/>
          </w:tcPr>
          <w:p w14:paraId="4191D610">
            <w:pPr>
              <w:pStyle w:val="2"/>
              <w:spacing w:line="240" w:lineRule="auto"/>
              <w:jc w:val="center"/>
              <w:rPr>
                <w:rFonts w:hint="eastAsia" w:ascii="宋体" w:hAnsi="宋体" w:eastAsia="宋体" w:cs="宋体"/>
                <w:sz w:val="28"/>
                <w:szCs w:val="28"/>
              </w:rPr>
            </w:pPr>
          </w:p>
        </w:tc>
        <w:tc>
          <w:tcPr>
            <w:tcW w:w="2410" w:type="dxa"/>
            <w:vAlign w:val="center"/>
          </w:tcPr>
          <w:p w14:paraId="701B4AA8">
            <w:pPr>
              <w:pStyle w:val="2"/>
              <w:spacing w:line="240" w:lineRule="auto"/>
              <w:jc w:val="center"/>
              <w:rPr>
                <w:rFonts w:hint="eastAsia" w:ascii="宋体" w:hAnsi="宋体" w:eastAsia="宋体" w:cs="宋体"/>
                <w:sz w:val="28"/>
                <w:szCs w:val="28"/>
              </w:rPr>
            </w:pPr>
          </w:p>
        </w:tc>
      </w:tr>
      <w:tr w14:paraId="3ACE2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6124" w:type="dxa"/>
            <w:vAlign w:val="center"/>
          </w:tcPr>
          <w:p w14:paraId="121D2930">
            <w:pPr>
              <w:widowControl/>
              <w:spacing w:line="240" w:lineRule="auto"/>
              <w:ind w:left="0" w:leftChars="0"/>
              <w:jc w:val="center"/>
              <w:rPr>
                <w:rFonts w:hint="eastAsia" w:ascii="宋体" w:hAnsi="宋体" w:eastAsia="宋体" w:cs="宋体"/>
                <w:sz w:val="28"/>
                <w:szCs w:val="28"/>
              </w:rPr>
            </w:pPr>
            <w:r>
              <w:rPr>
                <w:rFonts w:hint="eastAsia" w:ascii="宋体" w:hAnsi="宋体" w:eastAsia="宋体" w:cs="宋体"/>
                <w:sz w:val="28"/>
                <w:szCs w:val="28"/>
                <w:lang w:val="en-US" w:eastAsia="zh-CN"/>
              </w:rPr>
              <w:t>结论</w:t>
            </w:r>
          </w:p>
        </w:tc>
        <w:tc>
          <w:tcPr>
            <w:tcW w:w="2693" w:type="dxa"/>
            <w:vAlign w:val="center"/>
          </w:tcPr>
          <w:p w14:paraId="68F821C5">
            <w:pPr>
              <w:spacing w:line="240" w:lineRule="auto"/>
              <w:jc w:val="center"/>
              <w:rPr>
                <w:rFonts w:hint="eastAsia" w:ascii="宋体" w:hAnsi="宋体" w:eastAsia="宋体" w:cs="宋体"/>
                <w:sz w:val="28"/>
                <w:szCs w:val="28"/>
              </w:rPr>
            </w:pPr>
          </w:p>
        </w:tc>
        <w:tc>
          <w:tcPr>
            <w:tcW w:w="2551" w:type="dxa"/>
            <w:vAlign w:val="center"/>
          </w:tcPr>
          <w:p w14:paraId="1D9A17D9">
            <w:pPr>
              <w:spacing w:line="240" w:lineRule="auto"/>
              <w:jc w:val="center"/>
              <w:rPr>
                <w:rFonts w:hint="eastAsia" w:ascii="宋体" w:hAnsi="宋体" w:eastAsia="宋体" w:cs="宋体"/>
                <w:sz w:val="28"/>
                <w:szCs w:val="28"/>
              </w:rPr>
            </w:pPr>
          </w:p>
        </w:tc>
        <w:tc>
          <w:tcPr>
            <w:tcW w:w="2410" w:type="dxa"/>
            <w:vAlign w:val="center"/>
          </w:tcPr>
          <w:p w14:paraId="209C01BA">
            <w:pPr>
              <w:spacing w:line="240" w:lineRule="auto"/>
              <w:jc w:val="center"/>
              <w:rPr>
                <w:rFonts w:hint="eastAsia" w:ascii="宋体" w:hAnsi="宋体" w:eastAsia="宋体" w:cs="宋体"/>
                <w:sz w:val="28"/>
                <w:szCs w:val="28"/>
              </w:rPr>
            </w:pPr>
          </w:p>
        </w:tc>
      </w:tr>
    </w:tbl>
    <w:p w14:paraId="42A2DF96">
      <w:pPr>
        <w:spacing w:line="300" w:lineRule="exact"/>
        <w:ind w:left="28"/>
        <w:rPr>
          <w:rFonts w:hint="eastAsia" w:ascii="宋体" w:hAnsi="宋体" w:eastAsia="宋体" w:cs="宋体"/>
          <w:sz w:val="24"/>
          <w:szCs w:val="24"/>
          <w:lang w:eastAsia="zh-CN"/>
        </w:rPr>
      </w:pPr>
      <w:r>
        <w:rPr>
          <w:rFonts w:hint="eastAsia" w:ascii="宋体" w:hAnsi="宋体" w:eastAsia="宋体" w:cs="宋体"/>
          <w:sz w:val="24"/>
          <w:szCs w:val="24"/>
        </w:rPr>
        <w:t>注</w:t>
      </w:r>
      <w:r>
        <w:rPr>
          <w:rFonts w:hint="eastAsia" w:ascii="宋体" w:hAnsi="宋体" w:eastAsia="宋体" w:cs="宋体"/>
          <w:sz w:val="24"/>
          <w:szCs w:val="24"/>
          <w:lang w:eastAsia="zh-CN"/>
        </w:rPr>
        <w:t>：</w:t>
      </w: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rPr>
        <w:t>结论填写“通过”或“不通过”</w:t>
      </w:r>
      <w:r>
        <w:rPr>
          <w:rFonts w:hint="eastAsia" w:ascii="宋体" w:hAnsi="宋体" w:eastAsia="宋体" w:cs="宋体"/>
          <w:sz w:val="24"/>
          <w:szCs w:val="24"/>
          <w:lang w:eastAsia="zh-CN"/>
        </w:rPr>
        <w:t>；</w:t>
      </w:r>
    </w:p>
    <w:p w14:paraId="16C63736">
      <w:pPr>
        <w:spacing w:line="300" w:lineRule="exact"/>
        <w:rPr>
          <w:rFonts w:hint="eastAsia" w:ascii="宋体" w:hAnsi="宋体" w:eastAsia="宋体" w:cs="宋体"/>
          <w:sz w:val="24"/>
          <w:szCs w:val="24"/>
          <w:lang w:eastAsia="zh-CN"/>
        </w:rPr>
      </w:pP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sz w:val="24"/>
          <w:szCs w:val="24"/>
        </w:rPr>
        <w:t>审查内容为有效的打“○”，而无效的打“×”</w:t>
      </w:r>
      <w:r>
        <w:rPr>
          <w:rFonts w:hint="eastAsia" w:ascii="宋体" w:hAnsi="宋体" w:eastAsia="宋体" w:cs="宋体"/>
          <w:sz w:val="24"/>
          <w:szCs w:val="24"/>
          <w:lang w:eastAsia="zh-CN"/>
        </w:rPr>
        <w:t>。</w:t>
      </w:r>
    </w:p>
    <w:p w14:paraId="05803995">
      <w:pPr>
        <w:spacing w:line="300" w:lineRule="exact"/>
        <w:rPr>
          <w:rFonts w:hint="eastAsia" w:ascii="宋体" w:hAnsi="宋体" w:eastAsia="宋体" w:cs="宋体"/>
          <w:sz w:val="28"/>
          <w:szCs w:val="28"/>
        </w:rPr>
      </w:pPr>
    </w:p>
    <w:p w14:paraId="4553576C">
      <w:r>
        <w:rPr>
          <w:rFonts w:hint="eastAsia" w:ascii="宋体" w:hAnsi="宋体" w:eastAsia="宋体" w:cs="宋体"/>
          <w:sz w:val="28"/>
          <w:szCs w:val="28"/>
        </w:rPr>
        <w:t>评委</w:t>
      </w:r>
      <w:r>
        <w:rPr>
          <w:rFonts w:hint="eastAsia" w:ascii="宋体" w:hAnsi="宋体" w:eastAsia="宋体" w:cs="宋体"/>
          <w:sz w:val="28"/>
          <w:szCs w:val="28"/>
          <w:lang w:val="en-US" w:eastAsia="zh-CN"/>
        </w:rPr>
        <w:t>签字</w:t>
      </w:r>
      <w:r>
        <w:rPr>
          <w:rFonts w:hint="eastAsia" w:ascii="宋体" w:hAnsi="宋体" w:eastAsia="宋体" w:cs="宋体"/>
          <w:sz w:val="28"/>
          <w:szCs w:val="28"/>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日期：     年    月    日</w:t>
      </w:r>
      <w:r>
        <w:rPr>
          <w:rFonts w:hint="eastAsia" w:ascii="宋体" w:hAnsi="宋体" w:eastAsia="宋体" w:cs="宋体"/>
          <w:sz w:val="28"/>
          <w:szCs w:val="28"/>
          <w:lang w:val="en-US" w:eastAsia="zh-CN"/>
        </w:rPr>
        <w:t xml:space="preserve"> </w:t>
      </w:r>
    </w:p>
    <w:sectPr>
      <w:pgSz w:w="16838" w:h="11906" w:orient="landscape"/>
      <w:pgMar w:top="760" w:right="1440" w:bottom="846"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modern"/>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5F2610"/>
    <w:rsid w:val="3E5F26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Date"/>
    <w:basedOn w:val="1"/>
    <w:next w:val="1"/>
    <w:qFormat/>
    <w:uiPriority w:val="99"/>
    <w:rPr>
      <w:rFonts w:ascii="宋体" w:hAnsi="宋体"/>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2025-04-28T03:19:00Z</dcterms:created>
  <dc:creator>lyh</dc:creator>
  <cp:lastModifiedBy>lyh</cp:lastModifiedBy>
  <dcterms:modified xsi:type="dcterms:W3CDTF">2025-04-28T03:19:36Z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8CC88D4DBA994B5ABB3971CBD58E866C_11</vt:lpwstr>
  </property>
  <property fmtid="{D5CDD505-2E9C-101B-9397-08002B2CF9AE}" pid="4" name="KSOTemplateDocerSaveRecord">
    <vt:lpwstr>eyJoZGlkIjoiNmM5NTE2NjUzMzI3NTI2YTI3ZDM5NGFjNDQ4YzVhZjAiLCJ1c2VySWQiOiIxMDIxMTkzMDI3In0=</vt:lpwstr>
  </property>
</Properties>
</file>